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7E1" w:rsidRDefault="009357E1" w:rsidP="006B7DF4">
      <w:pPr>
        <w:tabs>
          <w:tab w:val="left" w:pos="8820"/>
        </w:tabs>
      </w:pPr>
      <w:r>
        <w:t>WRECKIT ARES-RACES Exercise Objectives and Critical tasks met in Survey Monkey Evaluation</w:t>
      </w:r>
    </w:p>
    <w:p w:rsidR="009357E1" w:rsidRDefault="009357E1"/>
    <w:tbl>
      <w:tblPr>
        <w:tblW w:w="13840" w:type="dxa"/>
        <w:tblInd w:w="-45" w:type="dxa"/>
        <w:tblBorders>
          <w:top w:val="single" w:sz="36" w:space="0" w:color="FFFFFF"/>
          <w:left w:val="single" w:sz="36" w:space="0" w:color="FFFFFF"/>
          <w:bottom w:val="single" w:sz="36" w:space="0" w:color="FFFFFF"/>
          <w:right w:val="single" w:sz="36" w:space="0" w:color="FFFFFF"/>
          <w:insideH w:val="single" w:sz="36" w:space="0" w:color="FFFFFF"/>
          <w:insideV w:val="single" w:sz="36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3840"/>
      </w:tblGrid>
      <w:tr w:rsidR="009357E1" w:rsidTr="00433AEA">
        <w:trPr>
          <w:trHeight w:val="420"/>
        </w:trPr>
        <w:tc>
          <w:tcPr>
            <w:tcW w:w="13840" w:type="dxa"/>
            <w:vAlign w:val="center"/>
          </w:tcPr>
          <w:p w:rsidR="009357E1" w:rsidRPr="00433AEA" w:rsidRDefault="009357E1" w:rsidP="00333CAE">
            <w:pPr>
              <w:spacing w:before="120" w:after="120"/>
            </w:pPr>
            <w:r w:rsidRPr="00433AEA">
              <w:t xml:space="preserve">Community/Healthcare Preparedness, Emergency Operations Coordination, Information Sharing </w:t>
            </w:r>
          </w:p>
        </w:tc>
      </w:tr>
      <w:tr w:rsidR="009357E1" w:rsidTr="00433AEA">
        <w:trPr>
          <w:trHeight w:val="5868"/>
        </w:trPr>
        <w:tc>
          <w:tcPr>
            <w:tcW w:w="13840" w:type="dxa"/>
            <w:vAlign w:val="center"/>
          </w:tcPr>
          <w:p w:rsidR="009357E1" w:rsidRPr="00433AEA" w:rsidRDefault="009357E1" w:rsidP="00333CAE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5" w:hanging="270"/>
              <w:rPr>
                <w:rFonts w:eastAsia="Arial"/>
              </w:rPr>
            </w:pPr>
            <w:r w:rsidRPr="00433AEA">
              <w:rPr>
                <w:rFonts w:eastAsia="Arial"/>
              </w:rPr>
              <w:t>Assess the ability of regional partners to receive and disseminate information related to an upcoming weather event within their agency and jurisdiction.</w:t>
            </w:r>
          </w:p>
          <w:tbl>
            <w:tblPr>
              <w:tblStyle w:val="TableGrid"/>
              <w:tblpPr w:leftFromText="180" w:rightFromText="180" w:vertAnchor="page" w:horzAnchor="margin" w:tblpY="2017"/>
              <w:tblOverlap w:val="never"/>
              <w:tblW w:w="13495" w:type="dxa"/>
              <w:tblBorders>
                <w:bottom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05"/>
              <w:gridCol w:w="5490"/>
            </w:tblGrid>
            <w:tr w:rsidR="009357E1" w:rsidRPr="00433AEA" w:rsidTr="00E8215C">
              <w:tc>
                <w:tcPr>
                  <w:tcW w:w="8005" w:type="dxa"/>
                  <w:tcBorders>
                    <w:right w:val="single" w:sz="4" w:space="0" w:color="auto"/>
                  </w:tcBorders>
                </w:tcPr>
                <w:p w:rsidR="009357E1" w:rsidRPr="00433AEA" w:rsidRDefault="009357E1" w:rsidP="009357E1">
                  <w:pPr>
                    <w:spacing w:before="120" w:after="120"/>
                    <w:ind w:left="355"/>
                    <w:rPr>
                      <w:rFonts w:eastAsia="Arial"/>
                    </w:rPr>
                  </w:pPr>
                  <w:r w:rsidRPr="00433AEA">
                    <w:rPr>
                      <w:rFonts w:eastAsia="Arial"/>
                    </w:rPr>
                    <w:t>Task</w:t>
                  </w:r>
                </w:p>
              </w:tc>
              <w:tc>
                <w:tcPr>
                  <w:tcW w:w="5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7E1" w:rsidRPr="00433AEA" w:rsidRDefault="009357E1" w:rsidP="006B7DF4">
                  <w:pPr>
                    <w:tabs>
                      <w:tab w:val="left" w:pos="2052"/>
                    </w:tabs>
                    <w:spacing w:before="120" w:after="120"/>
                    <w:ind w:left="342" w:hanging="283"/>
                    <w:rPr>
                      <w:rFonts w:eastAsia="Arial"/>
                    </w:rPr>
                  </w:pPr>
                  <w:r w:rsidRPr="00433AEA">
                    <w:rPr>
                      <w:rFonts w:eastAsia="Arial"/>
                    </w:rPr>
                    <w:t>Addressed in Evaluation</w:t>
                  </w:r>
                </w:p>
              </w:tc>
            </w:tr>
            <w:tr w:rsidR="009357E1" w:rsidRPr="00433AEA" w:rsidTr="00E8215C">
              <w:tc>
                <w:tcPr>
                  <w:tcW w:w="8005" w:type="dxa"/>
                  <w:tcBorders>
                    <w:right w:val="single" w:sz="4" w:space="0" w:color="auto"/>
                  </w:tcBorders>
                </w:tcPr>
                <w:p w:rsidR="009357E1" w:rsidRPr="00433AEA" w:rsidRDefault="009357E1" w:rsidP="009357E1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ind w:left="563" w:hanging="208"/>
                    <w:rPr>
                      <w:rFonts w:eastAsia="Arial"/>
                    </w:rPr>
                  </w:pPr>
                  <w:r w:rsidRPr="00433AEA">
                    <w:rPr>
                      <w:rFonts w:eastAsia="Arial"/>
                    </w:rPr>
                    <w:t>Assess the ability of regional partners to receive and disseminate information using alternate, interoperable communications methods.</w:t>
                  </w:r>
                </w:p>
              </w:tc>
              <w:tc>
                <w:tcPr>
                  <w:tcW w:w="5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7E1" w:rsidRPr="00433AEA" w:rsidRDefault="00E8215C" w:rsidP="00E8215C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362"/>
                      <w:tab w:val="left" w:pos="1158"/>
                    </w:tabs>
                    <w:spacing w:before="120" w:after="120"/>
                    <w:ind w:left="4364" w:hanging="4292"/>
                    <w:rPr>
                      <w:rFonts w:eastAsia="Arial"/>
                    </w:rPr>
                  </w:pPr>
                  <w:r w:rsidRPr="00433AEA">
                    <w:rPr>
                      <w:rFonts w:eastAsia="Arial"/>
                    </w:rPr>
                    <w:t>Did hospital share form with operator?</w:t>
                  </w:r>
                </w:p>
              </w:tc>
            </w:tr>
            <w:tr w:rsidR="009357E1" w:rsidRPr="00433AEA" w:rsidTr="00E8215C">
              <w:tc>
                <w:tcPr>
                  <w:tcW w:w="8005" w:type="dxa"/>
                  <w:tcBorders>
                    <w:right w:val="single" w:sz="4" w:space="0" w:color="auto"/>
                  </w:tcBorders>
                </w:tcPr>
                <w:p w:rsidR="009357E1" w:rsidRPr="00433AEA" w:rsidRDefault="009357E1" w:rsidP="009357E1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590"/>
                      <w:tab w:val="left" w:pos="1047"/>
                    </w:tabs>
                    <w:ind w:left="563" w:hanging="208"/>
                    <w:contextualSpacing w:val="0"/>
                  </w:pPr>
                  <w:r w:rsidRPr="00433AEA">
                    <w:t>Test the ability to transmit messages via verbal and/or data communications modes for amateur radio.</w:t>
                  </w:r>
                </w:p>
              </w:tc>
              <w:tc>
                <w:tcPr>
                  <w:tcW w:w="54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7E1" w:rsidRPr="00433AEA" w:rsidRDefault="00433AEA" w:rsidP="00433AEA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</w:pPr>
                  <w:r w:rsidRPr="00433AEA">
                    <w:t>Did the operator successfully transmit the form?</w:t>
                  </w:r>
                </w:p>
                <w:p w:rsidR="00433AEA" w:rsidRPr="00433AEA" w:rsidRDefault="00433AEA" w:rsidP="006D689B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</w:pPr>
                  <w:r w:rsidRPr="00433AEA">
                    <w:t>Transmitted verbally or via data methods?</w:t>
                  </w:r>
                </w:p>
              </w:tc>
            </w:tr>
            <w:tr w:rsidR="009357E1" w:rsidRPr="00433AEA" w:rsidTr="00E8215C">
              <w:tc>
                <w:tcPr>
                  <w:tcW w:w="8005" w:type="dxa"/>
                  <w:tcBorders>
                    <w:right w:val="single" w:sz="4" w:space="0" w:color="auto"/>
                  </w:tcBorders>
                </w:tcPr>
                <w:p w:rsidR="009357E1" w:rsidRPr="00433AEA" w:rsidRDefault="009357E1" w:rsidP="009357E1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590"/>
                      <w:tab w:val="left" w:pos="1047"/>
                    </w:tabs>
                    <w:ind w:left="563" w:hanging="208"/>
                    <w:contextualSpacing w:val="0"/>
                  </w:pPr>
                  <w:r w:rsidRPr="00433AEA">
                    <w:t xml:space="preserve">Assess agency-owned equipment status. </w:t>
                  </w:r>
                </w:p>
              </w:tc>
              <w:tc>
                <w:tcPr>
                  <w:tcW w:w="54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89B" w:rsidRDefault="006D689B" w:rsidP="00E8215C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</w:pPr>
                  <w:r>
                    <w:t>What site did you operate from?</w:t>
                  </w:r>
                </w:p>
                <w:p w:rsidR="009357E1" w:rsidRPr="00433AEA" w:rsidRDefault="00E8215C" w:rsidP="00E8215C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</w:pPr>
                  <w:r w:rsidRPr="00433AEA">
                    <w:t>Did operator use agency’s equipment? His/her own?</w:t>
                  </w:r>
                </w:p>
                <w:p w:rsidR="00E8215C" w:rsidRPr="00433AEA" w:rsidRDefault="00E8215C" w:rsidP="00E8215C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</w:pPr>
                  <w:r w:rsidRPr="00433AEA">
                    <w:t>Was the equipment functional?</w:t>
                  </w:r>
                </w:p>
              </w:tc>
            </w:tr>
            <w:tr w:rsidR="009357E1" w:rsidRPr="00433AEA" w:rsidTr="00E8215C">
              <w:tc>
                <w:tcPr>
                  <w:tcW w:w="8005" w:type="dxa"/>
                  <w:tcBorders>
                    <w:right w:val="single" w:sz="4" w:space="0" w:color="auto"/>
                  </w:tcBorders>
                </w:tcPr>
                <w:p w:rsidR="006263C1" w:rsidRPr="006263C1" w:rsidRDefault="009357E1" w:rsidP="006263C1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ind w:left="563" w:hanging="208"/>
                    <w:rPr>
                      <w:rFonts w:eastAsia="Arial"/>
                    </w:rPr>
                  </w:pPr>
                  <w:r w:rsidRPr="00433AEA">
                    <w:rPr>
                      <w:rFonts w:eastAsia="Arial"/>
                    </w:rPr>
                    <w:t>Asses the capability and tools used in sharing current status reports with local and regional partners.</w:t>
                  </w:r>
                </w:p>
              </w:tc>
              <w:tc>
                <w:tcPr>
                  <w:tcW w:w="54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3AEA" w:rsidRPr="00433AEA" w:rsidRDefault="00433AEA" w:rsidP="00433AEA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  <w:ind w:left="432"/>
                  </w:pPr>
                  <w:r w:rsidRPr="00433AEA">
                    <w:t>Did the operator successfully transmit the form?</w:t>
                  </w:r>
                </w:p>
                <w:p w:rsidR="00433AEA" w:rsidRDefault="00433AEA" w:rsidP="00433AEA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  <w:ind w:left="432"/>
                  </w:pPr>
                  <w:r w:rsidRPr="00433AEA">
                    <w:t>Transmitted verbally or via data methods?</w:t>
                  </w:r>
                </w:p>
                <w:p w:rsidR="006D689B" w:rsidRPr="00433AEA" w:rsidRDefault="006D689B" w:rsidP="00433AEA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590"/>
                      <w:tab w:val="left" w:pos="1047"/>
                      <w:tab w:val="left" w:pos="1158"/>
                    </w:tabs>
                    <w:ind w:left="432"/>
                  </w:pPr>
                  <w:r>
                    <w:t>What form format was provided (pdf, paper, verbal other)</w:t>
                  </w:r>
                </w:p>
                <w:p w:rsidR="006263C1" w:rsidRPr="006263C1" w:rsidRDefault="00433AEA" w:rsidP="006263C1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1158"/>
                    </w:tabs>
                    <w:spacing w:before="120" w:after="120"/>
                    <w:ind w:left="432"/>
                    <w:rPr>
                      <w:rFonts w:eastAsia="Arial"/>
                    </w:rPr>
                  </w:pPr>
                  <w:r w:rsidRPr="00433AEA">
                    <w:rPr>
                      <w:bCs/>
                    </w:rPr>
                    <w:t>For EOC/ OEM site Receiver ONLY: If the form was sent digitally, did the receiving EOC/ OEM site receive the complet</w:t>
                  </w:r>
                  <w:bookmarkStart w:id="0" w:name="_GoBack"/>
                  <w:bookmarkEnd w:id="0"/>
                  <w:r w:rsidRPr="00433AEA">
                    <w:rPr>
                      <w:bCs/>
                    </w:rPr>
                    <w:t>ed form exactly as formatted?</w:t>
                  </w:r>
                </w:p>
                <w:p w:rsidR="006263C1" w:rsidRPr="006263C1" w:rsidRDefault="006263C1" w:rsidP="006263C1">
                  <w:pPr>
                    <w:tabs>
                      <w:tab w:val="left" w:pos="1158"/>
                    </w:tabs>
                    <w:spacing w:before="120" w:after="120"/>
                    <w:ind w:left="72"/>
                    <w:rPr>
                      <w:rFonts w:eastAsia="Arial"/>
                    </w:rPr>
                  </w:pPr>
                </w:p>
              </w:tc>
            </w:tr>
            <w:tr w:rsidR="009357E1" w:rsidRPr="00433AEA" w:rsidTr="00E8215C">
              <w:tc>
                <w:tcPr>
                  <w:tcW w:w="800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357E1" w:rsidRPr="00433AEA" w:rsidRDefault="009357E1" w:rsidP="009357E1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260"/>
                    </w:tabs>
                    <w:ind w:left="563" w:hanging="208"/>
                  </w:pPr>
                  <w:r w:rsidRPr="00433AEA">
                    <w:lastRenderedPageBreak/>
                    <w:t xml:space="preserve">Test the hospital’s ability to complete the draft Hospital Field Report Form and solicit feedback on the utility of the form’s information to hospitals. </w:t>
                  </w:r>
                </w:p>
              </w:tc>
              <w:tc>
                <w:tcPr>
                  <w:tcW w:w="54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7E1" w:rsidRDefault="006D689B" w:rsidP="006D689B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1158"/>
                      <w:tab w:val="left" w:pos="1260"/>
                    </w:tabs>
                    <w:ind w:left="432" w:hanging="432"/>
                  </w:pPr>
                  <w:r>
                    <w:t>Did you (hospital) have comments or suggestions on changes to the hospital Field Status report form?</w:t>
                  </w:r>
                </w:p>
                <w:p w:rsidR="006D689B" w:rsidRPr="00433AEA" w:rsidRDefault="006D689B" w:rsidP="006D689B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1158"/>
                      <w:tab w:val="left" w:pos="1260"/>
                    </w:tabs>
                    <w:ind w:left="432" w:hanging="432"/>
                  </w:pPr>
                  <w:r>
                    <w:t>Do you have any additional comments or requests?</w:t>
                  </w:r>
                </w:p>
              </w:tc>
            </w:tr>
            <w:tr w:rsidR="009357E1" w:rsidRPr="00433AEA" w:rsidTr="00E8215C">
              <w:tc>
                <w:tcPr>
                  <w:tcW w:w="800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357E1" w:rsidRPr="00433AEA" w:rsidRDefault="009357E1" w:rsidP="009357E1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ind w:left="563" w:hanging="208"/>
                    <w:rPr>
                      <w:rFonts w:eastAsia="Arial"/>
                    </w:rPr>
                  </w:pPr>
                  <w:r w:rsidRPr="00433AEA">
                    <w:t>Test the ability to transmit the hospital’s completed Hospital Field Report Form with formatting intact via verbal and data modes between agencies</w:t>
                  </w:r>
                  <w:r w:rsidRPr="00433AEA">
                    <w:rPr>
                      <w:rFonts w:eastAsia="Arial"/>
                    </w:rPr>
                    <w:t>.</w:t>
                  </w:r>
                </w:p>
              </w:tc>
              <w:tc>
                <w:tcPr>
                  <w:tcW w:w="54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7E1" w:rsidRPr="00433AEA" w:rsidRDefault="006263C1" w:rsidP="006263C1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1158"/>
                    </w:tabs>
                    <w:spacing w:before="120" w:after="120"/>
                    <w:ind w:left="432" w:hanging="432"/>
                  </w:pPr>
                  <w:r w:rsidRPr="006263C1">
                    <w:rPr>
                      <w:bCs/>
                    </w:rPr>
                    <w:t>For EOC/ OEM site Receiver ONLY: If the form was sent digitally, did the receiving EOC/ OEM site receive the completed form exactly as formatted?</w:t>
                  </w:r>
                </w:p>
              </w:tc>
            </w:tr>
          </w:tbl>
          <w:p w:rsidR="009357E1" w:rsidRPr="00433AEA" w:rsidRDefault="009357E1" w:rsidP="00433AEA">
            <w:pPr>
              <w:tabs>
                <w:tab w:val="left" w:pos="2730"/>
              </w:tabs>
              <w:spacing w:before="120" w:after="120"/>
            </w:pPr>
          </w:p>
        </w:tc>
      </w:tr>
    </w:tbl>
    <w:p w:rsidR="001962E4" w:rsidRDefault="001962E4"/>
    <w:sectPr w:rsidR="001962E4" w:rsidSect="00E821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F530D"/>
    <w:multiLevelType w:val="hybridMultilevel"/>
    <w:tmpl w:val="ECCCFEB6"/>
    <w:lvl w:ilvl="0" w:tplc="71CC0A00">
      <w:numFmt w:val="bullet"/>
      <w:lvlText w:val="-"/>
      <w:lvlJc w:val="left"/>
      <w:pPr>
        <w:ind w:left="432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2B0B064F"/>
    <w:multiLevelType w:val="hybridMultilevel"/>
    <w:tmpl w:val="73E81E74"/>
    <w:lvl w:ilvl="0" w:tplc="979E2D5C">
      <w:start w:val="1"/>
      <w:numFmt w:val="lowerLetter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62DB6"/>
    <w:multiLevelType w:val="hybridMultilevel"/>
    <w:tmpl w:val="B404898A"/>
    <w:lvl w:ilvl="0" w:tplc="3A98549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D5FA3"/>
    <w:multiLevelType w:val="hybridMultilevel"/>
    <w:tmpl w:val="829C01AC"/>
    <w:lvl w:ilvl="0" w:tplc="214A94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141A3"/>
    <w:multiLevelType w:val="hybridMultilevel"/>
    <w:tmpl w:val="A61AE060"/>
    <w:lvl w:ilvl="0" w:tplc="62304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A446E"/>
    <w:multiLevelType w:val="hybridMultilevel"/>
    <w:tmpl w:val="050E28AE"/>
    <w:lvl w:ilvl="0" w:tplc="214A9416">
      <w:numFmt w:val="bullet"/>
      <w:lvlText w:val="-"/>
      <w:lvlJc w:val="left"/>
      <w:pPr>
        <w:ind w:left="10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7E1"/>
    <w:rsid w:val="001962E4"/>
    <w:rsid w:val="00433AEA"/>
    <w:rsid w:val="006263C1"/>
    <w:rsid w:val="006B7DF4"/>
    <w:rsid w:val="006D689B"/>
    <w:rsid w:val="009357E1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91CFDD-AF37-4B24-9717-12461630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357E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7E1"/>
    <w:pPr>
      <w:ind w:left="720"/>
      <w:contextualSpacing/>
    </w:pPr>
  </w:style>
  <w:style w:type="table" w:styleId="TableGrid">
    <w:name w:val="Table Grid"/>
    <w:basedOn w:val="TableNormal"/>
    <w:uiPriority w:val="39"/>
    <w:rsid w:val="00935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Department of Health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E Volkman</dc:creator>
  <cp:keywords/>
  <dc:description/>
  <cp:lastModifiedBy>Diana E Volkman</cp:lastModifiedBy>
  <cp:revision>3</cp:revision>
  <dcterms:created xsi:type="dcterms:W3CDTF">2015-08-03T19:59:00Z</dcterms:created>
  <dcterms:modified xsi:type="dcterms:W3CDTF">2015-08-05T15:23:00Z</dcterms:modified>
</cp:coreProperties>
</file>